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46" w:rsidRDefault="00387246" w:rsidP="00387246">
      <w:pPr>
        <w:pStyle w:val="Akapitzlist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KLAUZULA INFORMACYJNA</w:t>
      </w:r>
    </w:p>
    <w:p w:rsidR="00387246" w:rsidRDefault="00387246" w:rsidP="00387246">
      <w:pPr>
        <w:ind w:left="284" w:hanging="284"/>
        <w:jc w:val="both"/>
      </w:pPr>
      <w:r>
        <w:t xml:space="preserve">     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</w:t>
      </w:r>
      <w:r>
        <w:rPr>
          <w:b/>
        </w:rPr>
        <w:t>informuję, że</w:t>
      </w:r>
      <w:r>
        <w:t>:</w:t>
      </w:r>
    </w:p>
    <w:p w:rsidR="00387246" w:rsidRDefault="00387246" w:rsidP="00387246">
      <w:pPr>
        <w:numPr>
          <w:ilvl w:val="0"/>
          <w:numId w:val="2"/>
        </w:numPr>
        <w:tabs>
          <w:tab w:val="left" w:pos="567"/>
        </w:tabs>
        <w:spacing w:before="120" w:after="120"/>
        <w:ind w:left="284" w:right="170" w:hanging="284"/>
        <w:jc w:val="both"/>
      </w:pPr>
      <w:r>
        <w:t>Administratorem Pani/Pana danych osobowych jest Kierownik Gminnego Ośrodka Pomocy Społecznej w Radymnie, ul. Lwowska 38,  37-550 Radymno.</w:t>
      </w:r>
    </w:p>
    <w:p w:rsidR="00387246" w:rsidRDefault="00387246" w:rsidP="00387246">
      <w:pPr>
        <w:numPr>
          <w:ilvl w:val="0"/>
          <w:numId w:val="1"/>
        </w:numPr>
        <w:spacing w:before="120" w:after="120"/>
        <w:ind w:left="284" w:right="170" w:hanging="284"/>
        <w:jc w:val="both"/>
      </w:pPr>
      <w:r>
        <w:t>Kontakt z Inspektorem Ochrony Danych w Gminnym Ośrodku Pomocy Społecznej w Radymnie możliwy jest pod numerem tel. 509-657-562 lub adresem email: iod@bezpiecznedane.info</w:t>
      </w:r>
    </w:p>
    <w:p w:rsidR="00387246" w:rsidRDefault="00387246" w:rsidP="00387246">
      <w:pPr>
        <w:numPr>
          <w:ilvl w:val="0"/>
          <w:numId w:val="1"/>
        </w:numPr>
        <w:spacing w:before="120" w:after="120"/>
        <w:ind w:left="284" w:right="170" w:hanging="284"/>
        <w:jc w:val="both"/>
      </w:pPr>
      <w:r>
        <w:t xml:space="preserve">Pani/Pana dane osobowe będą przetwarzane na podstawie art. 6 ust. 1 lit. b ogólnego rozporządzenia j/w o ochronie danych, w celu związanym z postepowaniem o udzielenie zamówienia publicznego znak: </w:t>
      </w:r>
      <w:r>
        <w:rPr>
          <w:iCs/>
          <w:sz w:val="20"/>
        </w:rPr>
        <w:t>GOPS.271.2.20</w:t>
      </w:r>
      <w:r w:rsidR="007561C6">
        <w:rPr>
          <w:iCs/>
          <w:sz w:val="20"/>
        </w:rPr>
        <w:t>2</w:t>
      </w:r>
      <w:r w:rsidR="002A0FF4">
        <w:rPr>
          <w:iCs/>
          <w:sz w:val="20"/>
        </w:rPr>
        <w:t>1</w:t>
      </w:r>
      <w:bookmarkStart w:id="0" w:name="_GoBack"/>
      <w:bookmarkEnd w:id="0"/>
      <w:r>
        <w:rPr>
          <w:iCs/>
          <w:sz w:val="20"/>
        </w:rPr>
        <w:t xml:space="preserve"> </w:t>
      </w:r>
      <w:r>
        <w:t xml:space="preserve">dot. </w:t>
      </w:r>
      <w:r w:rsidR="007561C6">
        <w:rPr>
          <w:b/>
        </w:rPr>
        <w:t>Ś</w:t>
      </w:r>
      <w:r>
        <w:rPr>
          <w:b/>
        </w:rPr>
        <w:t xml:space="preserve">wiadczenia </w:t>
      </w:r>
      <w:r w:rsidR="007561C6">
        <w:rPr>
          <w:b/>
        </w:rPr>
        <w:t>w 202</w:t>
      </w:r>
      <w:r w:rsidR="00AB06B5">
        <w:rPr>
          <w:b/>
        </w:rPr>
        <w:t>2</w:t>
      </w:r>
      <w:r w:rsidR="007561C6">
        <w:rPr>
          <w:b/>
        </w:rPr>
        <w:t xml:space="preserve"> roku </w:t>
      </w:r>
      <w:r>
        <w:rPr>
          <w:b/>
        </w:rPr>
        <w:t>usług schronienia dla osób bezdomnych</w:t>
      </w:r>
      <w:r w:rsidR="007561C6">
        <w:rPr>
          <w:b/>
        </w:rPr>
        <w:t xml:space="preserve"> z terenu Gminy Radymno</w:t>
      </w:r>
      <w:r>
        <w:t xml:space="preserve"> prowadzonym w trybie zaproszenia do złożenia oferty.</w:t>
      </w:r>
    </w:p>
    <w:p w:rsidR="00387246" w:rsidRDefault="00387246" w:rsidP="00387246">
      <w:pPr>
        <w:numPr>
          <w:ilvl w:val="0"/>
          <w:numId w:val="1"/>
        </w:numPr>
        <w:spacing w:before="120" w:after="120"/>
        <w:ind w:left="284" w:right="170" w:hanging="284"/>
        <w:jc w:val="both"/>
      </w:pPr>
      <w:r>
        <w:t>Odbiorcami Pana/Pani danych osobowych będą wyłącznie podmioty uprawnione                do uzyskania danych osobowych na podstawie przepisów prawa lub przyznania świadczeń.</w:t>
      </w:r>
    </w:p>
    <w:p w:rsidR="00387246" w:rsidRDefault="00387246" w:rsidP="00387246">
      <w:pPr>
        <w:spacing w:before="120" w:after="120"/>
        <w:ind w:right="170"/>
        <w:jc w:val="both"/>
      </w:pPr>
      <w:r>
        <w:t xml:space="preserve">5. Dane osobowe Pana/Pani będą przechowywane zgodnie z przepisami prawa, przez okres </w:t>
      </w:r>
    </w:p>
    <w:p w:rsidR="00387246" w:rsidRDefault="00387246" w:rsidP="00387246">
      <w:pPr>
        <w:spacing w:before="120" w:after="120"/>
        <w:ind w:right="170" w:firstLine="284"/>
        <w:jc w:val="both"/>
      </w:pPr>
      <w:r>
        <w:t>4 lat od dnia zakończenia postępowania..</w:t>
      </w:r>
    </w:p>
    <w:p w:rsidR="00387246" w:rsidRDefault="00387246" w:rsidP="0038724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after="120"/>
        <w:ind w:left="284" w:right="170" w:hanging="284"/>
        <w:jc w:val="both"/>
      </w:pPr>
      <w:r>
        <w:t xml:space="preserve">Posiada Pan/Pani prawo do: żądania od administratora dostępu do danych osobowych, prawo do ich sprostowania, usunięcia zgodnie z art. 17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i/>
        </w:rPr>
        <w:t>4.5.2016 L 119/38 Dziennik Urzędowy Unii Europejskiej PL</w:t>
      </w:r>
      <w:r>
        <w:t xml:space="preserve"> lub ograniczenia przetwarzania oraz prawo do cofnięcia zgody w zakresie, w którym podstawą przetwarzania danych osobowych jest zgoda – art. 6 ust. 1 lit. b).</w:t>
      </w:r>
    </w:p>
    <w:p w:rsidR="00387246" w:rsidRDefault="00387246" w:rsidP="00387246">
      <w:pPr>
        <w:pStyle w:val="Akapitzlist"/>
        <w:numPr>
          <w:ilvl w:val="0"/>
          <w:numId w:val="3"/>
        </w:numPr>
        <w:spacing w:before="120" w:after="120"/>
        <w:ind w:left="284" w:right="170" w:hanging="284"/>
        <w:jc w:val="both"/>
      </w:pPr>
      <w:r>
        <w:t>Przysługuje Panu/Pani prawo wniesienia skargi do organu nadzorczego, tj. Prezesa Urzędu Ochrony Danych Osobowych.</w:t>
      </w:r>
    </w:p>
    <w:p w:rsidR="00387246" w:rsidRDefault="00387246" w:rsidP="00387246">
      <w:pPr>
        <w:pStyle w:val="Akapitzlist"/>
        <w:numPr>
          <w:ilvl w:val="0"/>
          <w:numId w:val="3"/>
        </w:numPr>
        <w:spacing w:before="120" w:after="120"/>
        <w:ind w:left="284" w:right="170" w:hanging="284"/>
        <w:jc w:val="both"/>
      </w:pPr>
      <w:r>
        <w:t>Pani/Pana dane osobowe nie podlegają zautomatyzowanemu podejmowaniu decyzji,              w tym profilowaniu.</w:t>
      </w:r>
    </w:p>
    <w:p w:rsidR="00387246" w:rsidRDefault="00387246" w:rsidP="00387246">
      <w:pPr>
        <w:numPr>
          <w:ilvl w:val="0"/>
          <w:numId w:val="1"/>
        </w:numPr>
        <w:spacing w:before="120" w:after="120"/>
        <w:ind w:left="284" w:right="170" w:hanging="284"/>
        <w:jc w:val="both"/>
      </w:pPr>
      <w:r>
        <w:t>Podanie danych osobowych wymaganym do realizacji zadań ośrodka jest wymogiem ustawowym ( związanym z udziałem w postepowaniu o udzielenie zamówienia publicznego) i jest obowiązkowe ze względu na przepisy prawa, a w pozostałym zakresie jest dobrowolne.</w:t>
      </w:r>
    </w:p>
    <w:p w:rsidR="00387246" w:rsidRDefault="00387246" w:rsidP="00387246"/>
    <w:p w:rsidR="00387246" w:rsidRDefault="00387246" w:rsidP="00387246"/>
    <w:p w:rsidR="00387246" w:rsidRDefault="00387246" w:rsidP="00387246"/>
    <w:p w:rsidR="00387246" w:rsidRDefault="00387246" w:rsidP="00387246"/>
    <w:p w:rsidR="00F05189" w:rsidRDefault="00F05189"/>
    <w:sectPr w:rsidR="00F051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94B"/>
    <w:multiLevelType w:val="multilevel"/>
    <w:tmpl w:val="FA901D06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4DE30F5"/>
    <w:multiLevelType w:val="multilevel"/>
    <w:tmpl w:val="E026CF3E"/>
    <w:lvl w:ilvl="0">
      <w:start w:val="6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46"/>
    <w:rsid w:val="002A0FF4"/>
    <w:rsid w:val="00387246"/>
    <w:rsid w:val="007561C6"/>
    <w:rsid w:val="00AB06B5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872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872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2021-11-25T08:56:00Z</cp:lastPrinted>
  <dcterms:created xsi:type="dcterms:W3CDTF">2020-11-18T15:00:00Z</dcterms:created>
  <dcterms:modified xsi:type="dcterms:W3CDTF">2021-11-25T08:56:00Z</dcterms:modified>
</cp:coreProperties>
</file>